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6A" w:rsidRPr="00601F6A" w:rsidRDefault="00601F6A" w:rsidP="004F1DBE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5-тармақ Білім беру ұйымдарында сыбайлас жемқорлыққа қарсы стендтерді әзірлеу және жаңарту</w:t>
      </w:r>
    </w:p>
    <w:p w:rsidR="004F1DBE" w:rsidRPr="004F1DBE" w:rsidRDefault="004F1DBE" w:rsidP="004F1DBE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F1DBE">
        <w:rPr>
          <w:rFonts w:ascii="Times New Roman" w:eastAsia="Calibri" w:hAnsi="Times New Roman" w:cs="Times New Roman"/>
          <w:b/>
          <w:sz w:val="24"/>
          <w:szCs w:val="24"/>
        </w:rPr>
        <w:t>Пункт 5.</w:t>
      </w:r>
      <w:r w:rsidRPr="004F1D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F1DB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Разработка и обновление антикоррупционных информационных стендов в организациях образования</w:t>
      </w:r>
    </w:p>
    <w:p w:rsidR="004F1DBE" w:rsidRDefault="00601F6A" w:rsidP="004F1DBE">
      <w:pPr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(ақпараттық стендтер сыбайлас жемқорлыққа қарсы департаментпен білім басқармасының үлгісімен бірдей етіп бекітілген,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F1DBE" w:rsidRPr="004F1D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нформационные стенды </w:t>
      </w:r>
      <w:r w:rsidR="004F1DBE" w:rsidRPr="004F1DB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единого формата ут</w:t>
      </w:r>
      <w:r w:rsidR="004F1DB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вержден управлением образования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</w:t>
      </w:r>
    </w:p>
    <w:p w:rsidR="004F1DBE" w:rsidRDefault="004F1DBE" w:rsidP="004F1DBE">
      <w:pPr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Style w:val="a3"/>
        <w:tblW w:w="9184" w:type="dxa"/>
        <w:jc w:val="center"/>
        <w:tblLayout w:type="fixed"/>
        <w:tblLook w:val="04A0" w:firstRow="1" w:lastRow="0" w:firstColumn="1" w:lastColumn="0" w:noHBand="0" w:noVBand="1"/>
      </w:tblPr>
      <w:tblGrid>
        <w:gridCol w:w="482"/>
        <w:gridCol w:w="4091"/>
        <w:gridCol w:w="4611"/>
      </w:tblGrid>
      <w:tr w:rsidR="004F1DBE" w:rsidRPr="0027264A" w:rsidTr="00EB5264">
        <w:trPr>
          <w:trHeight w:val="714"/>
          <w:jc w:val="center"/>
        </w:trPr>
        <w:tc>
          <w:tcPr>
            <w:tcW w:w="482" w:type="dxa"/>
          </w:tcPr>
          <w:p w:rsidR="004F1DBE" w:rsidRPr="0027264A" w:rsidRDefault="004F1DBE" w:rsidP="00EB52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7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091" w:type="dxa"/>
            <w:shd w:val="clear" w:color="auto" w:fill="auto"/>
          </w:tcPr>
          <w:p w:rsidR="00601F6A" w:rsidRDefault="00601F6A" w:rsidP="00EB5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  <w:p w:rsidR="004F1DBE" w:rsidRDefault="004F1DBE" w:rsidP="00EB5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4F1DBE" w:rsidRPr="0027264A" w:rsidRDefault="004F1DBE" w:rsidP="00EB5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64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образования</w:t>
            </w:r>
          </w:p>
        </w:tc>
        <w:tc>
          <w:tcPr>
            <w:tcW w:w="4611" w:type="dxa"/>
            <w:shd w:val="clear" w:color="auto" w:fill="auto"/>
          </w:tcPr>
          <w:p w:rsidR="00601F6A" w:rsidRDefault="00601F6A" w:rsidP="00EB5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Стендтің скрині, фотосы</w:t>
            </w:r>
          </w:p>
          <w:p w:rsidR="004F1DBE" w:rsidRPr="00601F6A" w:rsidRDefault="00601F6A" w:rsidP="00EB5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1F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Фото стенда</w:t>
            </w:r>
          </w:p>
        </w:tc>
      </w:tr>
      <w:tr w:rsidR="004F1DBE" w:rsidRPr="00456A4E" w:rsidTr="00EB5264">
        <w:trPr>
          <w:trHeight w:val="444"/>
          <w:jc w:val="center"/>
        </w:trPr>
        <w:tc>
          <w:tcPr>
            <w:tcW w:w="482" w:type="dxa"/>
          </w:tcPr>
          <w:p w:rsidR="004F1DBE" w:rsidRPr="00D56057" w:rsidRDefault="004F1DBE" w:rsidP="00EB526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091" w:type="dxa"/>
            <w:shd w:val="clear" w:color="auto" w:fill="auto"/>
          </w:tcPr>
          <w:p w:rsidR="00EA6D62" w:rsidRPr="00F63473" w:rsidRDefault="00EA6D62" w:rsidP="00EA6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3473">
              <w:rPr>
                <w:rFonts w:ascii="Times New Roman" w:hAnsi="Times New Roman"/>
                <w:sz w:val="24"/>
                <w:szCs w:val="24"/>
              </w:rPr>
              <w:t>Государственного коммунального казенного предприятия «Дошкольная организация «</w:t>
            </w:r>
            <w:proofErr w:type="spellStart"/>
            <w:r w:rsidRPr="00F63473">
              <w:rPr>
                <w:rFonts w:ascii="Times New Roman" w:hAnsi="Times New Roman"/>
                <w:sz w:val="24"/>
                <w:szCs w:val="24"/>
              </w:rPr>
              <w:t>Бөбек</w:t>
            </w:r>
            <w:proofErr w:type="spellEnd"/>
            <w:r w:rsidRPr="00F63473">
              <w:rPr>
                <w:rFonts w:ascii="Times New Roman" w:hAnsi="Times New Roman"/>
                <w:sz w:val="24"/>
                <w:szCs w:val="24"/>
              </w:rPr>
              <w:t xml:space="preserve">» государственного учреждения «Отдел образования </w:t>
            </w:r>
            <w:proofErr w:type="spellStart"/>
            <w:r w:rsidRPr="00F63473">
              <w:rPr>
                <w:rFonts w:ascii="Times New Roman" w:hAnsi="Times New Roman"/>
                <w:sz w:val="24"/>
                <w:szCs w:val="24"/>
              </w:rPr>
              <w:t>Айтекебийского</w:t>
            </w:r>
            <w:proofErr w:type="spellEnd"/>
            <w:r w:rsidRPr="00F63473">
              <w:rPr>
                <w:rFonts w:ascii="Times New Roman" w:hAnsi="Times New Roman"/>
                <w:sz w:val="24"/>
                <w:szCs w:val="24"/>
              </w:rPr>
              <w:t xml:space="preserve"> района Управления образования Актюбинской области</w:t>
            </w:r>
          </w:p>
          <w:p w:rsidR="004F1DBE" w:rsidRPr="00EA6D62" w:rsidRDefault="004F1DBE" w:rsidP="00EB526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611" w:type="dxa"/>
            <w:shd w:val="clear" w:color="auto" w:fill="auto"/>
          </w:tcPr>
          <w:p w:rsidR="004F1DBE" w:rsidRDefault="000D698D" w:rsidP="00EB5264">
            <w:pP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  <w:drawing>
                <wp:inline distT="0" distB="0" distL="0" distR="0">
                  <wp:extent cx="2533650" cy="1900238"/>
                  <wp:effectExtent l="0" t="0" r="0" b="5080"/>
                  <wp:docPr id="1" name="Рисунок 1" descr="C:\Users\Айнамкоз\Desktop\анкикорр\280dcb79-1952-489f-8317-93f8cc6cee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намкоз\Desktop\анкикорр\280dcb79-1952-489f-8317-93f8cc6cee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900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56A4E" w:rsidRDefault="00456A4E" w:rsidP="00456A4E">
            <w:pPr>
              <w:spacing w:after="0" w:line="240" w:lineRule="auto"/>
              <w:rPr>
                <w:lang w:val="kk-KZ"/>
              </w:rPr>
            </w:pPr>
            <w:hyperlink r:id="rId7" w:tgtFrame="_blank" w:history="1">
              <w:r w:rsidRPr="00952EA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kk-KZ"/>
                </w:rPr>
                <w:t>https://bobek.aitekebi.rka.kz/kz</w:t>
              </w:r>
            </w:hyperlink>
          </w:p>
          <w:p w:rsidR="00456A4E" w:rsidRPr="006C5887" w:rsidRDefault="00456A4E" w:rsidP="00EB5264">
            <w:pP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  <w:bookmarkStart w:id="0" w:name="_GoBack"/>
            <w:bookmarkEnd w:id="0"/>
          </w:p>
        </w:tc>
      </w:tr>
    </w:tbl>
    <w:p w:rsidR="00D17C9C" w:rsidRDefault="00D17C9C">
      <w:pPr>
        <w:rPr>
          <w:lang w:val="kk-KZ"/>
        </w:rPr>
      </w:pPr>
    </w:p>
    <w:p w:rsidR="00EA6D62" w:rsidRPr="004F1DBE" w:rsidRDefault="00EA6D62">
      <w:pPr>
        <w:rPr>
          <w:lang w:val="kk-KZ"/>
        </w:rPr>
      </w:pPr>
    </w:p>
    <w:sectPr w:rsidR="00EA6D62" w:rsidRPr="004F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A32CE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09"/>
    <w:rsid w:val="000D698D"/>
    <w:rsid w:val="001D0EB2"/>
    <w:rsid w:val="00456A4E"/>
    <w:rsid w:val="004E4009"/>
    <w:rsid w:val="004F1DBE"/>
    <w:rsid w:val="005E2652"/>
    <w:rsid w:val="00601F6A"/>
    <w:rsid w:val="006E50CE"/>
    <w:rsid w:val="00D17C9C"/>
    <w:rsid w:val="00EA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DB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A6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D62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56A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DB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A6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D62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56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obek.aitekebi.rka.kz/kz/%D1%81%D1%8B%D0%B1%D0%B0%D0%B9%D0%BB%D0%B0%D1%81-%D0%B6%D0%B5%D0%BC%D2%9B%D0%BE%D1%80%D0%BB%D1%8B%D2%9B%D2%9B%D0%B0-%D2%9B%D0%B0%D1%80%D1%81%D1%8B-%D1%81%D0%B0%D1%8F%D1%81%D0%B0%D1%8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Айнамкоз</cp:lastModifiedBy>
  <cp:revision>11</cp:revision>
  <dcterms:created xsi:type="dcterms:W3CDTF">2023-04-11T03:18:00Z</dcterms:created>
  <dcterms:modified xsi:type="dcterms:W3CDTF">2023-05-19T19:21:00Z</dcterms:modified>
</cp:coreProperties>
</file>